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9307D" w14:textId="12C88BEF" w:rsidR="004A6301" w:rsidRPr="004A6301" w:rsidRDefault="004A6301" w:rsidP="004A6301">
      <w:pPr>
        <w:spacing w:after="0" w:line="240" w:lineRule="auto"/>
        <w:rPr>
          <w:rFonts w:eastAsia="Calibri" w:cs="Times New Roman"/>
          <w:b/>
          <w:bCs/>
          <w:color w:val="FF0000"/>
          <w:sz w:val="32"/>
          <w:szCs w:val="32"/>
        </w:rPr>
      </w:pPr>
      <w:r w:rsidRPr="004A6301">
        <w:rPr>
          <w:rFonts w:eastAsia="Calibri" w:cs="Times New Roman"/>
          <w:b/>
          <w:bCs/>
          <w:color w:val="FF0000"/>
          <w:sz w:val="28"/>
          <w:szCs w:val="28"/>
        </w:rPr>
        <w:t>Verslag bijeenkomst van 1</w:t>
      </w:r>
      <w:r w:rsidR="007D36DB">
        <w:rPr>
          <w:rFonts w:eastAsia="Calibri" w:cs="Times New Roman"/>
          <w:b/>
          <w:bCs/>
          <w:color w:val="FF0000"/>
          <w:sz w:val="28"/>
          <w:szCs w:val="28"/>
        </w:rPr>
        <w:t>7 mei</w:t>
      </w:r>
      <w:r w:rsidR="00141E13">
        <w:rPr>
          <w:rFonts w:eastAsia="Calibri" w:cs="Times New Roman"/>
          <w:b/>
          <w:bCs/>
          <w:color w:val="FF0000"/>
          <w:sz w:val="28"/>
          <w:szCs w:val="28"/>
        </w:rPr>
        <w:t xml:space="preserve"> </w:t>
      </w:r>
      <w:r w:rsidRPr="004A6301">
        <w:rPr>
          <w:rFonts w:eastAsia="Calibri" w:cs="Times New Roman"/>
          <w:b/>
          <w:bCs/>
          <w:color w:val="FF0000"/>
          <w:sz w:val="28"/>
          <w:szCs w:val="28"/>
        </w:rPr>
        <w:t>202</w:t>
      </w:r>
      <w:r w:rsidR="009B2052">
        <w:rPr>
          <w:rFonts w:eastAsia="Calibri" w:cs="Times New Roman"/>
          <w:b/>
          <w:bCs/>
          <w:color w:val="FF0000"/>
          <w:sz w:val="28"/>
          <w:szCs w:val="28"/>
        </w:rPr>
        <w:t>2</w:t>
      </w:r>
      <w:r w:rsidRPr="004A6301">
        <w:rPr>
          <w:rFonts w:eastAsia="Calibri" w:cs="Times New Roman"/>
          <w:b/>
          <w:bCs/>
          <w:color w:val="FF0000"/>
          <w:sz w:val="28"/>
          <w:szCs w:val="28"/>
        </w:rPr>
        <w:t xml:space="preserve"> van het Parkinson Café Zoetermeer e.o</w:t>
      </w:r>
      <w:r w:rsidRPr="004A6301">
        <w:rPr>
          <w:rFonts w:eastAsia="Calibri" w:cs="Times New Roman"/>
          <w:b/>
          <w:bCs/>
          <w:color w:val="FF0000"/>
          <w:sz w:val="32"/>
          <w:szCs w:val="32"/>
        </w:rPr>
        <w:t>.</w:t>
      </w:r>
    </w:p>
    <w:p w14:paraId="32F61044" w14:textId="2DF71E44" w:rsidR="004A6301" w:rsidRDefault="004A6301" w:rsidP="004A6301">
      <w:pPr>
        <w:spacing w:after="200" w:line="276" w:lineRule="auto"/>
        <w:rPr>
          <w:rFonts w:eastAsia="Calibri" w:cs="Times New Roman"/>
        </w:rPr>
      </w:pPr>
    </w:p>
    <w:p w14:paraId="5B87BE04" w14:textId="763C56DE" w:rsidR="00C1659F" w:rsidRDefault="00C1659F" w:rsidP="004A6301">
      <w:pPr>
        <w:spacing w:after="200" w:line="276" w:lineRule="auto"/>
        <w:rPr>
          <w:rFonts w:eastAsia="Calibri" w:cs="Times New Roman"/>
        </w:rPr>
      </w:pPr>
      <w:r>
        <w:rPr>
          <w:rFonts w:eastAsia="Calibri" w:cs="Times New Roman"/>
          <w:noProof/>
          <w:lang w:eastAsia="nl-NL"/>
        </w:rPr>
        <w:drawing>
          <wp:inline distT="0" distB="0" distL="0" distR="0" wp14:anchorId="03DD81F5" wp14:editId="55ECFB79">
            <wp:extent cx="3628800" cy="2044800"/>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3628800" cy="2044800"/>
                    </a:xfrm>
                    <a:prstGeom prst="rect">
                      <a:avLst/>
                    </a:prstGeom>
                  </pic:spPr>
                </pic:pic>
              </a:graphicData>
            </a:graphic>
          </wp:inline>
        </w:drawing>
      </w:r>
    </w:p>
    <w:p w14:paraId="46CCCE10" w14:textId="77777777" w:rsidR="00C1659F" w:rsidRDefault="00C1659F" w:rsidP="004A6301">
      <w:pPr>
        <w:spacing w:after="200" w:line="276" w:lineRule="auto"/>
        <w:rPr>
          <w:rFonts w:eastAsia="Calibri" w:cs="Times New Roman"/>
        </w:rPr>
      </w:pPr>
    </w:p>
    <w:p w14:paraId="56438577" w14:textId="77777777" w:rsidR="00C1659F" w:rsidRDefault="00C1659F" w:rsidP="004A6301">
      <w:pPr>
        <w:spacing w:after="200" w:line="276" w:lineRule="auto"/>
        <w:rPr>
          <w:rFonts w:eastAsia="Calibri" w:cs="Times New Roman"/>
        </w:rPr>
        <w:sectPr w:rsidR="00C1659F" w:rsidSect="00C1659F">
          <w:type w:val="continuous"/>
          <w:pgSz w:w="11906" w:h="16838"/>
          <w:pgMar w:top="1417" w:right="1417" w:bottom="1417" w:left="1417" w:header="708" w:footer="708" w:gutter="0"/>
          <w:cols w:num="2" w:space="57" w:equalWidth="0">
            <w:col w:w="4082" w:space="57"/>
            <w:col w:w="4933"/>
          </w:cols>
          <w:docGrid w:linePitch="360"/>
        </w:sectPr>
      </w:pPr>
    </w:p>
    <w:p w14:paraId="31507F10" w14:textId="75B900D4" w:rsidR="007D36DB" w:rsidRDefault="005C4FF5" w:rsidP="004A6301">
      <w:pPr>
        <w:spacing w:after="200" w:line="276" w:lineRule="auto"/>
        <w:rPr>
          <w:rFonts w:eastAsia="Calibri" w:cs="Times New Roman"/>
        </w:rPr>
      </w:pPr>
      <w:r>
        <w:rPr>
          <w:rFonts w:eastAsia="Calibri" w:cs="Times New Roman"/>
        </w:rPr>
        <w:t>D</w:t>
      </w:r>
      <w:r w:rsidR="004A6301" w:rsidRPr="004A6301">
        <w:rPr>
          <w:rFonts w:eastAsia="Calibri" w:cs="Times New Roman"/>
        </w:rPr>
        <w:t xml:space="preserve">e bijeenkomst </w:t>
      </w:r>
      <w:r>
        <w:rPr>
          <w:rFonts w:eastAsia="Calibri" w:cs="Times New Roman"/>
        </w:rPr>
        <w:t>wordt geopend door Jaap Dekker</w:t>
      </w:r>
      <w:r w:rsidR="0095782D">
        <w:rPr>
          <w:rFonts w:eastAsia="Calibri" w:cs="Times New Roman"/>
        </w:rPr>
        <w:t xml:space="preserve">. </w:t>
      </w:r>
      <w:r w:rsidR="00582CB3">
        <w:rPr>
          <w:rFonts w:eastAsia="Calibri" w:cs="Times New Roman"/>
        </w:rPr>
        <w:t xml:space="preserve">Een speciaal welkom aan de heer Don Braad </w:t>
      </w:r>
      <w:r w:rsidR="0023507A">
        <w:rPr>
          <w:rFonts w:eastAsia="Calibri" w:cs="Times New Roman"/>
        </w:rPr>
        <w:t>van Sportief Wandelgroep Zoetermeer</w:t>
      </w:r>
      <w:r w:rsidR="00361B8C">
        <w:rPr>
          <w:rFonts w:eastAsia="Calibri" w:cs="Times New Roman"/>
        </w:rPr>
        <w:t>, die vanmiddag een presentatie zal verzorgen over het Fit</w:t>
      </w:r>
      <w:r w:rsidR="00A57928">
        <w:rPr>
          <w:rFonts w:eastAsia="Calibri" w:cs="Times New Roman"/>
        </w:rPr>
        <w:t>S</w:t>
      </w:r>
      <w:r w:rsidR="00361B8C">
        <w:rPr>
          <w:rFonts w:eastAsia="Calibri" w:cs="Times New Roman"/>
        </w:rPr>
        <w:t>tap programma</w:t>
      </w:r>
      <w:r w:rsidR="00A57928">
        <w:rPr>
          <w:rFonts w:eastAsia="Calibri" w:cs="Times New Roman"/>
        </w:rPr>
        <w:t xml:space="preserve">. Deze middag zal </w:t>
      </w:r>
      <w:r w:rsidR="008F1843">
        <w:rPr>
          <w:rFonts w:eastAsia="Calibri" w:cs="Times New Roman"/>
        </w:rPr>
        <w:t xml:space="preserve">geheel in het teken staan van parkinson en bewegen. </w:t>
      </w:r>
      <w:r w:rsidR="003411A1">
        <w:rPr>
          <w:rFonts w:eastAsia="Calibri" w:cs="Times New Roman"/>
        </w:rPr>
        <w:t xml:space="preserve">Naast </w:t>
      </w:r>
      <w:r w:rsidR="00D35CDF">
        <w:rPr>
          <w:rFonts w:eastAsia="Calibri" w:cs="Times New Roman"/>
        </w:rPr>
        <w:t xml:space="preserve">de presentatie over FitStap </w:t>
      </w:r>
      <w:r w:rsidR="0092770E">
        <w:rPr>
          <w:rFonts w:eastAsia="Calibri" w:cs="Times New Roman"/>
        </w:rPr>
        <w:t xml:space="preserve">geven we ook aandacht aan </w:t>
      </w:r>
      <w:r w:rsidR="00FD5F99">
        <w:rPr>
          <w:rFonts w:eastAsia="Calibri" w:cs="Times New Roman"/>
        </w:rPr>
        <w:t>de</w:t>
      </w:r>
      <w:r w:rsidR="00A4574C">
        <w:rPr>
          <w:rFonts w:eastAsia="Calibri" w:cs="Times New Roman"/>
        </w:rPr>
        <w:t xml:space="preserve"> </w:t>
      </w:r>
      <w:r w:rsidR="00BB7339">
        <w:rPr>
          <w:rFonts w:eastAsia="Calibri" w:cs="Times New Roman"/>
        </w:rPr>
        <w:t>S</w:t>
      </w:r>
      <w:r w:rsidR="009C6E4F">
        <w:rPr>
          <w:rFonts w:eastAsia="Calibri" w:cs="Times New Roman"/>
        </w:rPr>
        <w:t>TEPWISE</w:t>
      </w:r>
      <w:r w:rsidR="00FD5F99">
        <w:rPr>
          <w:rFonts w:eastAsia="Calibri" w:cs="Times New Roman"/>
        </w:rPr>
        <w:t xml:space="preserve"> studie </w:t>
      </w:r>
      <w:r w:rsidR="00EB7476">
        <w:rPr>
          <w:rFonts w:eastAsia="Calibri" w:cs="Times New Roman"/>
        </w:rPr>
        <w:t xml:space="preserve">en de Parkinson Thuis II Studie </w:t>
      </w:r>
      <w:r w:rsidR="00FD5F99">
        <w:rPr>
          <w:rFonts w:eastAsia="Calibri" w:cs="Times New Roman"/>
        </w:rPr>
        <w:t xml:space="preserve">van </w:t>
      </w:r>
      <w:r w:rsidR="009637DE">
        <w:rPr>
          <w:rFonts w:eastAsia="Calibri" w:cs="Times New Roman"/>
        </w:rPr>
        <w:t>het Radboudumc.</w:t>
      </w:r>
    </w:p>
    <w:p w14:paraId="65C56D56" w14:textId="5C81BB20" w:rsidR="00517416" w:rsidRDefault="009637DE" w:rsidP="004A6301">
      <w:pPr>
        <w:spacing w:after="200" w:line="276" w:lineRule="auto"/>
        <w:rPr>
          <w:rFonts w:eastAsia="Calibri" w:cs="Times New Roman"/>
        </w:rPr>
      </w:pPr>
      <w:r>
        <w:rPr>
          <w:rFonts w:eastAsia="Calibri" w:cs="Times New Roman"/>
        </w:rPr>
        <w:t>We kunnen terug</w:t>
      </w:r>
      <w:r w:rsidR="00A75BD7">
        <w:rPr>
          <w:rFonts w:eastAsia="Calibri" w:cs="Times New Roman"/>
        </w:rPr>
        <w:t>zien op een zeer geslaagde jubileumbijeenkomst in april</w:t>
      </w:r>
      <w:r w:rsidR="002876D5">
        <w:rPr>
          <w:rFonts w:eastAsia="Calibri" w:cs="Times New Roman"/>
        </w:rPr>
        <w:t xml:space="preserve">. </w:t>
      </w:r>
      <w:r w:rsidR="00955386">
        <w:rPr>
          <w:rFonts w:eastAsia="Calibri" w:cs="Times New Roman"/>
        </w:rPr>
        <w:t xml:space="preserve">Burgemeester </w:t>
      </w:r>
      <w:r w:rsidR="00597052">
        <w:rPr>
          <w:rFonts w:eastAsia="Calibri" w:cs="Times New Roman"/>
        </w:rPr>
        <w:t xml:space="preserve">Michel Bezuijen </w:t>
      </w:r>
      <w:r w:rsidR="00671D7A">
        <w:rPr>
          <w:rFonts w:eastAsia="Calibri" w:cs="Times New Roman"/>
        </w:rPr>
        <w:t xml:space="preserve">vereerde ons met een bezoek. </w:t>
      </w:r>
    </w:p>
    <w:p w14:paraId="3697E7C2" w14:textId="08A0DCF5" w:rsidR="009637DE" w:rsidRDefault="00517416" w:rsidP="004A6301">
      <w:pPr>
        <w:spacing w:after="200" w:line="276" w:lineRule="auto"/>
        <w:rPr>
          <w:rFonts w:eastAsia="Calibri" w:cs="Times New Roman"/>
        </w:rPr>
      </w:pPr>
      <w:r>
        <w:rPr>
          <w:noProof/>
        </w:rPr>
        <w:drawing>
          <wp:anchor distT="0" distB="0" distL="114300" distR="114300" simplePos="0" relativeHeight="251660800" behindDoc="0" locked="0" layoutInCell="1" allowOverlap="1" wp14:anchorId="2CB6EFC4" wp14:editId="446584E9">
            <wp:simplePos x="0" y="0"/>
            <wp:positionH relativeFrom="column">
              <wp:posOffset>1662430</wp:posOffset>
            </wp:positionH>
            <wp:positionV relativeFrom="page">
              <wp:posOffset>5314950</wp:posOffset>
            </wp:positionV>
            <wp:extent cx="710565" cy="116649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0565" cy="1166495"/>
                    </a:xfrm>
                    <a:prstGeom prst="rect">
                      <a:avLst/>
                    </a:prstGeom>
                    <a:noFill/>
                    <a:ln>
                      <a:noFill/>
                    </a:ln>
                  </pic:spPr>
                </pic:pic>
              </a:graphicData>
            </a:graphic>
          </wp:anchor>
        </w:drawing>
      </w:r>
      <w:r>
        <w:rPr>
          <w:noProof/>
        </w:rPr>
        <w:drawing>
          <wp:anchor distT="0" distB="0" distL="114300" distR="114300" simplePos="0" relativeHeight="251654656" behindDoc="0" locked="0" layoutInCell="1" allowOverlap="1" wp14:anchorId="01EE4198" wp14:editId="69D68BF2">
            <wp:simplePos x="0" y="0"/>
            <wp:positionH relativeFrom="column">
              <wp:posOffset>-4445</wp:posOffset>
            </wp:positionH>
            <wp:positionV relativeFrom="paragraph">
              <wp:posOffset>46355</wp:posOffset>
            </wp:positionV>
            <wp:extent cx="1564005" cy="1171575"/>
            <wp:effectExtent l="0" t="0" r="0" b="9525"/>
            <wp:wrapSquare wrapText="bothSides"/>
            <wp:docPr id="6" name="Afbeelding 6" descr="Afbeelding met person, bril, persoon,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n, bril, persoon, drage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400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18B">
        <w:rPr>
          <w:rFonts w:eastAsia="Calibri" w:cs="Times New Roman"/>
        </w:rPr>
        <w:t xml:space="preserve">Een week later mocht </w:t>
      </w:r>
      <w:r w:rsidR="009541C1">
        <w:rPr>
          <w:rFonts w:eastAsia="Calibri" w:cs="Times New Roman"/>
        </w:rPr>
        <w:t xml:space="preserve">ons teamlid Tom Westerhof op bezoek bij de burgemeester om een </w:t>
      </w:r>
      <w:r w:rsidR="004C2DD5">
        <w:rPr>
          <w:rFonts w:eastAsia="Calibri" w:cs="Times New Roman"/>
        </w:rPr>
        <w:t>lintje in ontvangst te nemen voor al zijn vrijwilligerswerk, waaronder dat voor het Parkinson Café</w:t>
      </w:r>
      <w:r w:rsidR="00A85E2F">
        <w:rPr>
          <w:rFonts w:eastAsia="Calibri" w:cs="Times New Roman"/>
        </w:rPr>
        <w:t>.</w:t>
      </w:r>
      <w:r w:rsidR="009C763F">
        <w:rPr>
          <w:rFonts w:eastAsia="Calibri" w:cs="Times New Roman"/>
        </w:rPr>
        <w:t xml:space="preserve"> </w:t>
      </w:r>
      <w:r w:rsidR="00355092">
        <w:rPr>
          <w:rFonts w:eastAsia="Calibri" w:cs="Times New Roman"/>
        </w:rPr>
        <w:t xml:space="preserve">Het applaus van de bezoekers voor Tom is </w:t>
      </w:r>
      <w:r w:rsidR="000152A8">
        <w:rPr>
          <w:rFonts w:eastAsia="Calibri" w:cs="Times New Roman"/>
        </w:rPr>
        <w:t>verdiend!</w:t>
      </w:r>
    </w:p>
    <w:p w14:paraId="3BEA0EDD" w14:textId="5C861856" w:rsidR="00517416" w:rsidRDefault="00517416" w:rsidP="004A6301">
      <w:pPr>
        <w:spacing w:after="200" w:line="276" w:lineRule="auto"/>
        <w:rPr>
          <w:rFonts w:eastAsia="Calibri" w:cs="Times New Roman"/>
        </w:rPr>
      </w:pPr>
    </w:p>
    <w:p w14:paraId="6875F0B3" w14:textId="2905F66A" w:rsidR="00A85E2F" w:rsidRDefault="00A85E2F" w:rsidP="00E8451E">
      <w:pPr>
        <w:spacing w:after="200" w:line="276" w:lineRule="auto"/>
        <w:jc w:val="center"/>
        <w:rPr>
          <w:rFonts w:eastAsia="Calibri" w:cs="Times New Roman"/>
        </w:rPr>
      </w:pPr>
      <w:r>
        <w:rPr>
          <w:rFonts w:eastAsia="Calibri" w:cs="Times New Roman"/>
          <w:noProof/>
          <w:lang w:eastAsia="nl-NL"/>
        </w:rPr>
        <w:drawing>
          <wp:inline distT="0" distB="0" distL="0" distR="0" wp14:anchorId="64CB00B8" wp14:editId="4D5EA075">
            <wp:extent cx="3495675" cy="2387093"/>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3409" cy="2392374"/>
                    </a:xfrm>
                    <a:prstGeom prst="rect">
                      <a:avLst/>
                    </a:prstGeom>
                  </pic:spPr>
                </pic:pic>
              </a:graphicData>
            </a:graphic>
          </wp:inline>
        </w:drawing>
      </w:r>
    </w:p>
    <w:p w14:paraId="3380CC63" w14:textId="2663BD09" w:rsidR="005D0E7B" w:rsidRDefault="005D0E7B" w:rsidP="004A6301">
      <w:pPr>
        <w:spacing w:after="200" w:line="276" w:lineRule="auto"/>
        <w:rPr>
          <w:rFonts w:eastAsia="Calibri" w:cs="Times New Roman"/>
        </w:rPr>
      </w:pPr>
      <w:r>
        <w:rPr>
          <w:rFonts w:eastAsia="Calibri" w:cs="Times New Roman"/>
        </w:rPr>
        <w:t xml:space="preserve">Vervolgens is het woord aan </w:t>
      </w:r>
      <w:r w:rsidR="00DA456A">
        <w:rPr>
          <w:rFonts w:eastAsia="Calibri" w:cs="Times New Roman"/>
        </w:rPr>
        <w:t>Don Braad</w:t>
      </w:r>
      <w:r w:rsidR="00F241CE">
        <w:rPr>
          <w:rFonts w:eastAsia="Calibri" w:cs="Times New Roman"/>
        </w:rPr>
        <w:t xml:space="preserve">. </w:t>
      </w:r>
      <w:r w:rsidR="005F74CE">
        <w:rPr>
          <w:rFonts w:eastAsia="Calibri" w:cs="Times New Roman"/>
        </w:rPr>
        <w:t xml:space="preserve">Eerst stelt hij zichzelf voor en </w:t>
      </w:r>
      <w:r w:rsidR="00BD0EBE">
        <w:rPr>
          <w:rFonts w:eastAsia="Calibri" w:cs="Times New Roman"/>
        </w:rPr>
        <w:t xml:space="preserve">vertelt hij over </w:t>
      </w:r>
      <w:r w:rsidR="00E32200">
        <w:rPr>
          <w:rFonts w:eastAsia="Calibri" w:cs="Times New Roman"/>
        </w:rPr>
        <w:t>de oprichting en doelstelling van de Sportief Wandelgroep Zoetermeer.</w:t>
      </w:r>
    </w:p>
    <w:p w14:paraId="71F132E8" w14:textId="7FF30201" w:rsidR="007D36DB" w:rsidRDefault="008136D3" w:rsidP="004A6301">
      <w:pPr>
        <w:spacing w:after="200" w:line="276" w:lineRule="auto"/>
        <w:rPr>
          <w:rFonts w:eastAsia="Calibri" w:cs="Times New Roman"/>
        </w:rPr>
      </w:pPr>
      <w:r>
        <w:rPr>
          <w:noProof/>
          <w:lang w:eastAsia="nl-NL"/>
        </w:rPr>
        <w:lastRenderedPageBreak/>
        <w:drawing>
          <wp:inline distT="0" distB="0" distL="0" distR="0" wp14:anchorId="28A0CCC9" wp14:editId="3BDD0E91">
            <wp:extent cx="5715000" cy="32194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15000" cy="3219450"/>
                    </a:xfrm>
                    <a:prstGeom prst="rect">
                      <a:avLst/>
                    </a:prstGeom>
                  </pic:spPr>
                </pic:pic>
              </a:graphicData>
            </a:graphic>
          </wp:inline>
        </w:drawing>
      </w:r>
    </w:p>
    <w:p w14:paraId="7DE4270D" w14:textId="77777777" w:rsidR="00F3396B" w:rsidRDefault="00F3396B" w:rsidP="00776C55">
      <w:pPr>
        <w:spacing w:after="200" w:line="276" w:lineRule="auto"/>
        <w:rPr>
          <w:rFonts w:eastAsia="Calibri" w:cs="Times New Roman"/>
        </w:rPr>
      </w:pPr>
    </w:p>
    <w:p w14:paraId="2BDE565A" w14:textId="77777777" w:rsidR="00310D96" w:rsidRDefault="00776C55" w:rsidP="00776C55">
      <w:pPr>
        <w:spacing w:after="200" w:line="276" w:lineRule="auto"/>
        <w:rPr>
          <w:rFonts w:eastAsia="Calibri" w:cs="Times New Roman"/>
        </w:rPr>
      </w:pPr>
      <w:r>
        <w:rPr>
          <w:rFonts w:eastAsia="Calibri" w:cs="Times New Roman"/>
        </w:rPr>
        <w:t>Hij legt uit wat het belang is van bewegen voor de werking van het brein en wat het FitStap programma kan betekenen voor mensen met de ziekte van Parkinson. Bij deelname aan het programma</w:t>
      </w:r>
      <w:r w:rsidR="00257421">
        <w:rPr>
          <w:rFonts w:eastAsia="Calibri" w:cs="Times New Roman"/>
        </w:rPr>
        <w:t xml:space="preserve"> </w:t>
      </w:r>
      <w:r w:rsidR="00E7494C">
        <w:rPr>
          <w:rFonts w:eastAsia="Calibri" w:cs="Times New Roman"/>
        </w:rPr>
        <w:t xml:space="preserve">ontvangt de deelnemer een speciale </w:t>
      </w:r>
      <w:r w:rsidR="00613E36" w:rsidRPr="00CD606E">
        <w:rPr>
          <w:rFonts w:eastAsia="Calibri" w:cs="Times New Roman"/>
        </w:rPr>
        <w:t>app</w:t>
      </w:r>
      <w:r w:rsidR="00290FC0" w:rsidRPr="00CD606E">
        <w:rPr>
          <w:rFonts w:eastAsia="Calibri" w:cs="Times New Roman"/>
        </w:rPr>
        <w:t xml:space="preserve">. </w:t>
      </w:r>
    </w:p>
    <w:p w14:paraId="3BD99ACB" w14:textId="119AE70B" w:rsidR="008136D3" w:rsidRDefault="00D343D5" w:rsidP="004A6301">
      <w:pPr>
        <w:spacing w:after="200" w:line="276" w:lineRule="auto"/>
        <w:rPr>
          <w:rFonts w:eastAsia="Calibri" w:cs="Times New Roman"/>
        </w:rPr>
      </w:pPr>
      <w:r>
        <w:rPr>
          <w:noProof/>
          <w:lang w:eastAsia="nl-NL"/>
        </w:rPr>
        <w:drawing>
          <wp:inline distT="0" distB="0" distL="0" distR="0" wp14:anchorId="7E9E575A" wp14:editId="1B8A070B">
            <wp:extent cx="5715000" cy="32194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15000" cy="3219450"/>
                    </a:xfrm>
                    <a:prstGeom prst="rect">
                      <a:avLst/>
                    </a:prstGeom>
                  </pic:spPr>
                </pic:pic>
              </a:graphicData>
            </a:graphic>
          </wp:inline>
        </w:drawing>
      </w:r>
    </w:p>
    <w:p w14:paraId="68D9C4E7" w14:textId="77777777" w:rsidR="008136D3" w:rsidRDefault="008136D3" w:rsidP="004A6301">
      <w:pPr>
        <w:spacing w:after="200" w:line="276" w:lineRule="auto"/>
        <w:rPr>
          <w:rFonts w:eastAsia="Calibri" w:cs="Times New Roman"/>
        </w:rPr>
      </w:pPr>
    </w:p>
    <w:p w14:paraId="1F727780" w14:textId="0D7E6854" w:rsidR="008136D3" w:rsidRDefault="00310D96" w:rsidP="004A6301">
      <w:pPr>
        <w:spacing w:after="200" w:line="276" w:lineRule="auto"/>
        <w:rPr>
          <w:rFonts w:eastAsia="Calibri" w:cs="Times New Roman"/>
        </w:rPr>
      </w:pPr>
      <w:r>
        <w:rPr>
          <w:rFonts w:eastAsia="Calibri" w:cs="Times New Roman"/>
        </w:rPr>
        <w:t xml:space="preserve">Voor mensen die </w:t>
      </w:r>
      <w:r w:rsidR="00422E74">
        <w:rPr>
          <w:rFonts w:eastAsia="Calibri" w:cs="Times New Roman"/>
        </w:rPr>
        <w:t xml:space="preserve">interesse hebben adviseert Don om het Streekblad in de gaten te houden of de website van de </w:t>
      </w:r>
      <w:r w:rsidR="008339A0">
        <w:rPr>
          <w:rFonts w:eastAsia="Calibri" w:cs="Times New Roman"/>
        </w:rPr>
        <w:t xml:space="preserve">stichting te bekijken. Een nieuwe </w:t>
      </w:r>
      <w:r w:rsidR="00FE0305">
        <w:rPr>
          <w:rFonts w:eastAsia="Calibri" w:cs="Times New Roman"/>
        </w:rPr>
        <w:t>cursus zal starten in september.</w:t>
      </w:r>
    </w:p>
    <w:p w14:paraId="34E9BEC2" w14:textId="77777777" w:rsidR="00EA0C5C" w:rsidRDefault="009776AC" w:rsidP="00EA0C5C">
      <w:pPr>
        <w:spacing w:after="200" w:line="276" w:lineRule="auto"/>
        <w:rPr>
          <w:rFonts w:eastAsia="Calibri" w:cs="Times New Roman"/>
        </w:rPr>
      </w:pPr>
      <w:r>
        <w:rPr>
          <w:rFonts w:eastAsia="Calibri" w:cs="Times New Roman"/>
        </w:rPr>
        <w:lastRenderedPageBreak/>
        <w:t xml:space="preserve">Hiermee besluit Don Braad zijn presentatie. Als blijk van waardering ontvangt hij uit handen van Jacques de Roos een </w:t>
      </w:r>
      <w:r w:rsidR="00EA0C5C">
        <w:rPr>
          <w:rFonts w:eastAsia="Calibri" w:cs="Times New Roman"/>
        </w:rPr>
        <w:t>presentje.</w:t>
      </w:r>
    </w:p>
    <w:p w14:paraId="3B7A83A4" w14:textId="6ABC982B" w:rsidR="00161498" w:rsidRDefault="00161498" w:rsidP="00E8451E">
      <w:pPr>
        <w:spacing w:after="200" w:line="276" w:lineRule="auto"/>
        <w:jc w:val="center"/>
        <w:rPr>
          <w:rFonts w:eastAsia="Calibri" w:cs="Times New Roman"/>
        </w:rPr>
      </w:pPr>
      <w:r>
        <w:rPr>
          <w:rFonts w:eastAsia="Calibri" w:cs="Times New Roman"/>
          <w:noProof/>
          <w:lang w:eastAsia="nl-NL"/>
        </w:rPr>
        <w:drawing>
          <wp:inline distT="0" distB="0" distL="0" distR="0" wp14:anchorId="602692F8" wp14:editId="7312A976">
            <wp:extent cx="3556895" cy="3905057"/>
            <wp:effectExtent l="0" t="0" r="5715" b="635"/>
            <wp:docPr id="7" name="Afbeelding 7" descr="Afbeelding met persoon, vloer, binn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vloer, binnen, staand&#10;&#10;Automatisch gegenereerde beschrijving"/>
                    <pic:cNvPicPr/>
                  </pic:nvPicPr>
                  <pic:blipFill>
                    <a:blip r:embed="rId14" cstate="print">
                      <a:extLst>
                        <a:ext uri="{BEBA8EAE-BF5A-486C-A8C5-ECC9F3942E4B}">
                          <a14:imgProps xmlns:a14="http://schemas.microsoft.com/office/drawing/2010/main">
                            <a14:imgLayer r:embed="rId15">
                              <a14:imgEffect>
                                <a14:sharpenSoften amount="45000"/>
                              </a14:imgEffect>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3579348" cy="3929708"/>
                    </a:xfrm>
                    <a:prstGeom prst="rect">
                      <a:avLst/>
                    </a:prstGeom>
                  </pic:spPr>
                </pic:pic>
              </a:graphicData>
            </a:graphic>
          </wp:inline>
        </w:drawing>
      </w:r>
    </w:p>
    <w:p w14:paraId="5F6DF5F1" w14:textId="79740482" w:rsidR="007D36DB" w:rsidRDefault="00187599" w:rsidP="00290D40">
      <w:pPr>
        <w:spacing w:after="200" w:line="276" w:lineRule="auto"/>
      </w:pPr>
      <w:r>
        <w:rPr>
          <w:noProof/>
        </w:rPr>
        <w:drawing>
          <wp:anchor distT="0" distB="0" distL="114300" distR="114300" simplePos="0" relativeHeight="251663872" behindDoc="0" locked="0" layoutInCell="1" allowOverlap="1" wp14:anchorId="15B0CB3A" wp14:editId="23A67606">
            <wp:simplePos x="0" y="0"/>
            <wp:positionH relativeFrom="column">
              <wp:posOffset>-4445</wp:posOffset>
            </wp:positionH>
            <wp:positionV relativeFrom="paragraph">
              <wp:posOffset>622300</wp:posOffset>
            </wp:positionV>
            <wp:extent cx="1733550" cy="819150"/>
            <wp:effectExtent l="0" t="0" r="0" b="0"/>
            <wp:wrapTopAndBottom/>
            <wp:docPr id="9" name="Afbeelding 9" descr="STEPWISE: Een app om meer te bewegen-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STEPWISE: Een app om meer te bewegen-img"/>
                    <pic:cNvPicPr>
                      <a:picLocks noChangeAspect="1"/>
                    </pic:cNvPicPr>
                  </pic:nvPicPr>
                  <pic:blipFill rotWithShape="1">
                    <a:blip r:embed="rId16">
                      <a:extLst>
                        <a:ext uri="{28A0092B-C50C-407E-A947-70E740481C1C}">
                          <a14:useLocalDpi xmlns:a14="http://schemas.microsoft.com/office/drawing/2010/main" val="0"/>
                        </a:ext>
                      </a:extLst>
                    </a:blip>
                    <a:srcRect l="2480" t="34672" r="67427" b="44180"/>
                    <a:stretch/>
                  </pic:blipFill>
                  <pic:spPr bwMode="auto">
                    <a:xfrm>
                      <a:off x="0" y="0"/>
                      <a:ext cx="1733550" cy="819150"/>
                    </a:xfrm>
                    <a:prstGeom prst="rect">
                      <a:avLst/>
                    </a:prstGeom>
                    <a:noFill/>
                    <a:ln>
                      <a:noFill/>
                    </a:ln>
                    <a:extLst>
                      <a:ext uri="{53640926-AAD7-44D8-BBD7-CCE9431645EC}">
                        <a14:shadowObscured xmlns:a14="http://schemas.microsoft.com/office/drawing/2010/main"/>
                      </a:ext>
                    </a:extLst>
                  </pic:spPr>
                </pic:pic>
              </a:graphicData>
            </a:graphic>
          </wp:anchor>
        </w:drawing>
      </w:r>
      <w:r w:rsidR="00290D40">
        <w:t>Dan is het tijd om even te pauzeren,</w:t>
      </w:r>
      <w:r w:rsidR="003D1EF7">
        <w:t xml:space="preserve"> zodat degenen die dat willen </w:t>
      </w:r>
      <w:r w:rsidR="00231DE6">
        <w:t>de dorst kunnen lessen.</w:t>
      </w:r>
      <w:r w:rsidR="00670A8D">
        <w:t xml:space="preserve"> En </w:t>
      </w:r>
      <w:r w:rsidR="00A75FA2">
        <w:t>kan er contact gelegd worden met medebezoekers</w:t>
      </w:r>
      <w:r w:rsidR="00F23957">
        <w:t>.</w:t>
      </w:r>
    </w:p>
    <w:p w14:paraId="35437F97" w14:textId="77777777" w:rsidR="00187599" w:rsidRDefault="00187599" w:rsidP="007928AB">
      <w:pPr>
        <w:spacing w:after="0" w:line="276" w:lineRule="auto"/>
      </w:pPr>
    </w:p>
    <w:p w14:paraId="728D7890" w14:textId="63F125C9" w:rsidR="008136D3" w:rsidRDefault="00CC3FE6" w:rsidP="007928AB">
      <w:pPr>
        <w:spacing w:after="0" w:line="276" w:lineRule="auto"/>
      </w:pPr>
      <w:r>
        <w:t>Na de pauze is het tijd voor de S</w:t>
      </w:r>
      <w:r w:rsidR="00030B6C">
        <w:t>TEPWISE</w:t>
      </w:r>
      <w:r>
        <w:t xml:space="preserve"> studie</w:t>
      </w:r>
      <w:r w:rsidR="00346CF6">
        <w:t>, dat wordt uitgev</w:t>
      </w:r>
      <w:r w:rsidR="00A32887">
        <w:t>oerd door</w:t>
      </w:r>
      <w:r>
        <w:t xml:space="preserve"> het Raboudumc</w:t>
      </w:r>
      <w:r w:rsidR="00993965">
        <w:t>.</w:t>
      </w:r>
      <w:r w:rsidR="00F23957">
        <w:t xml:space="preserve"> </w:t>
      </w:r>
      <w:r w:rsidR="00A32887">
        <w:t xml:space="preserve">De hoofdonderzoeker is </w:t>
      </w:r>
      <w:r w:rsidR="0046169A">
        <w:t>hoogleraar neurologie prof. Dr. Bas Bloem.</w:t>
      </w:r>
    </w:p>
    <w:p w14:paraId="65937791" w14:textId="77777777" w:rsidR="00231DE6" w:rsidRDefault="00231DE6" w:rsidP="007928AB">
      <w:pPr>
        <w:spacing w:after="0" w:line="276" w:lineRule="auto"/>
      </w:pPr>
    </w:p>
    <w:p w14:paraId="6280E5DD" w14:textId="77777777" w:rsidR="00C22A3D" w:rsidRDefault="0023447E" w:rsidP="00161498">
      <w:pPr>
        <w:spacing w:after="0" w:line="276" w:lineRule="auto"/>
      </w:pPr>
      <w:r>
        <w:t>Er worden twee video</w:t>
      </w:r>
      <w:r w:rsidR="000E0FAF">
        <w:t>’</w:t>
      </w:r>
      <w:r>
        <w:t>s vertoond</w:t>
      </w:r>
      <w:r w:rsidR="000E0FAF">
        <w:t>, waarin de S</w:t>
      </w:r>
      <w:r w:rsidR="00030B6C">
        <w:t xml:space="preserve">TEPWISE studie </w:t>
      </w:r>
      <w:r w:rsidR="001837CD">
        <w:t>wordt uitgelegd</w:t>
      </w:r>
      <w:r w:rsidR="00296004">
        <w:t>. Het doel van de studie is om mensen met parkinson meer te laten bewegen met een app via hun smartphone</w:t>
      </w:r>
      <w:r w:rsidR="00CC7688">
        <w:t xml:space="preserve">. Het onderzoeksteam is op zoek naar </w:t>
      </w:r>
      <w:r w:rsidR="00F76D24">
        <w:t>ruim 450 mensen met de ziekte van Parkinso</w:t>
      </w:r>
      <w:r w:rsidR="008F49B1">
        <w:t>n die één jaar lang de STEPWISE app willen gebruiken</w:t>
      </w:r>
      <w:r w:rsidR="00BD4D87">
        <w:t xml:space="preserve">. </w:t>
      </w:r>
      <w:r w:rsidR="006C37BC">
        <w:t xml:space="preserve">De deelnemers brengen een bezoek aan het Radboudumc bij de start en na </w:t>
      </w:r>
      <w:r w:rsidR="00EF00C7">
        <w:t xml:space="preserve">één jaar. </w:t>
      </w:r>
      <w:r w:rsidR="00647BA5">
        <w:t>Voor elke bezoeker van het Parkinson Café is een folder over het o</w:t>
      </w:r>
      <w:r w:rsidR="003144CC">
        <w:t>n</w:t>
      </w:r>
      <w:r w:rsidR="00647BA5">
        <w:t>derzoek beschikbaar</w:t>
      </w:r>
      <w:r w:rsidR="003144CC">
        <w:t>.</w:t>
      </w:r>
      <w:r w:rsidR="006C4D5B">
        <w:t xml:space="preserve"> </w:t>
      </w:r>
    </w:p>
    <w:p w14:paraId="57FD029B" w14:textId="097EDA14" w:rsidR="0046169A" w:rsidRDefault="006C4D5B" w:rsidP="00161498">
      <w:pPr>
        <w:spacing w:after="0" w:line="276" w:lineRule="auto"/>
      </w:pPr>
      <w:r>
        <w:t xml:space="preserve">Voor nadere informatie kan een e-mail worden gezonden naar </w:t>
      </w:r>
      <w:hyperlink r:id="rId17" w:history="1">
        <w:r w:rsidR="00C82FD8" w:rsidRPr="00FD4ACA">
          <w:rPr>
            <w:rStyle w:val="Hyperlink"/>
          </w:rPr>
          <w:t>info@stepwiseparkinson.nl</w:t>
        </w:r>
      </w:hyperlink>
      <w:r w:rsidR="00C82FD8">
        <w:t xml:space="preserve">. </w:t>
      </w:r>
      <w:r w:rsidR="00B306BF">
        <w:t>En aanmelden kan via parkinsonnext.nl/stepwise</w:t>
      </w:r>
      <w:r w:rsidR="00C22A3D">
        <w:t xml:space="preserve">. </w:t>
      </w:r>
    </w:p>
    <w:p w14:paraId="3A515473" w14:textId="4F09B00F" w:rsidR="00EB7476" w:rsidRPr="000F6C9D" w:rsidRDefault="00EB7476" w:rsidP="000F6C9D">
      <w:pPr>
        <w:spacing w:after="0" w:line="276" w:lineRule="auto"/>
      </w:pPr>
      <w:r>
        <w:lastRenderedPageBreak/>
        <w:t>Ook wordt de folder van de Parkinson thuis II studie onder de aandacht gebracht</w:t>
      </w:r>
      <w:r w:rsidRPr="00EB7476">
        <w:t xml:space="preserve">. </w:t>
      </w:r>
      <w:r w:rsidRPr="000F6C9D">
        <w:rPr>
          <w:rStyle w:val="Nadruk"/>
          <w:i w:val="0"/>
          <w:color w:val="4A4A4A"/>
        </w:rPr>
        <w:t>Het doel van de ParkinsonThuis II studie</w:t>
      </w:r>
      <w:r w:rsidRPr="000F6C9D">
        <w:rPr>
          <w:color w:val="4A4A4A"/>
        </w:rPr>
        <w:t> is het in kaart brengen van het beweeg- en valpatroon van mensen met Parkinson in het dagelijks leven met behulp van een speciaal horloge en een valdagboekje voor een periode van één jaar.</w:t>
      </w:r>
      <w:r>
        <w:rPr>
          <w:color w:val="4A4A4A"/>
        </w:rPr>
        <w:t xml:space="preserve"> Meer informatie is op te vragen bij </w:t>
      </w:r>
      <w:hyperlink r:id="rId18" w:tgtFrame="_blank" w:history="1">
        <w:r w:rsidRPr="000F6C9D">
          <w:rPr>
            <w:rStyle w:val="Hyperlink"/>
            <w:color w:val="1155CC"/>
            <w:shd w:val="clear" w:color="auto" w:fill="FFFFFF"/>
          </w:rPr>
          <w:t>parkinsonthuisii.neuro@radboudumc.nl</w:t>
        </w:r>
      </w:hyperlink>
      <w:r w:rsidRPr="000F6C9D">
        <w:rPr>
          <w:color w:val="000000"/>
          <w:shd w:val="clear" w:color="auto" w:fill="FFFFFF"/>
        </w:rPr>
        <w:t>.</w:t>
      </w:r>
      <w:r>
        <w:rPr>
          <w:color w:val="000000"/>
          <w:shd w:val="clear" w:color="auto" w:fill="FFFFFF"/>
        </w:rPr>
        <w:t xml:space="preserve"> </w:t>
      </w:r>
    </w:p>
    <w:p w14:paraId="0054CC1A" w14:textId="77777777" w:rsidR="00EB7476" w:rsidRPr="00EB7476" w:rsidRDefault="00EB7476" w:rsidP="00161498">
      <w:pPr>
        <w:spacing w:after="0" w:line="276" w:lineRule="auto"/>
      </w:pPr>
    </w:p>
    <w:p w14:paraId="349EC76E" w14:textId="135D66CB" w:rsidR="0046169A" w:rsidRDefault="0058279F" w:rsidP="00161498">
      <w:pPr>
        <w:spacing w:after="0" w:line="276" w:lineRule="auto"/>
      </w:pPr>
      <w:r>
        <w:rPr>
          <w:noProof/>
        </w:rPr>
        <w:drawing>
          <wp:inline distT="0" distB="0" distL="0" distR="0" wp14:anchorId="013D262F" wp14:editId="665139A5">
            <wp:extent cx="5760720" cy="3873500"/>
            <wp:effectExtent l="0" t="0" r="0" b="0"/>
            <wp:docPr id="2" name="Afbeelding 2" descr="STEPWISE: Een app om meer te bewegen-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STEPWISE: Een app om meer te bewegen-im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73500"/>
                    </a:xfrm>
                    <a:prstGeom prst="rect">
                      <a:avLst/>
                    </a:prstGeom>
                    <a:noFill/>
                    <a:ln>
                      <a:noFill/>
                    </a:ln>
                  </pic:spPr>
                </pic:pic>
              </a:graphicData>
            </a:graphic>
          </wp:inline>
        </w:drawing>
      </w:r>
    </w:p>
    <w:p w14:paraId="78BC1BD8" w14:textId="77777777" w:rsidR="00187599" w:rsidRDefault="00187599" w:rsidP="00161498">
      <w:pPr>
        <w:spacing w:after="0" w:line="276" w:lineRule="auto"/>
      </w:pPr>
    </w:p>
    <w:p w14:paraId="4EAB30D0" w14:textId="2F8D7826" w:rsidR="0046169A" w:rsidRDefault="006C79B9" w:rsidP="00161498">
      <w:pPr>
        <w:spacing w:after="0" w:line="276" w:lineRule="auto"/>
      </w:pPr>
      <w:r>
        <w:t xml:space="preserve">Hiermee komt deze bijeenkomst </w:t>
      </w:r>
      <w:r w:rsidR="00E0756F">
        <w:t xml:space="preserve">tot een einde. We kunnen terugzien op een </w:t>
      </w:r>
      <w:r w:rsidR="003A54AC">
        <w:t xml:space="preserve">geslaagde </w:t>
      </w:r>
      <w:r w:rsidR="00CD5F76">
        <w:t xml:space="preserve">middag met een </w:t>
      </w:r>
      <w:r w:rsidR="003C5EB1">
        <w:t xml:space="preserve">grote opkomst. </w:t>
      </w:r>
      <w:r w:rsidR="00A92BBE">
        <w:t xml:space="preserve">De volgende bijeenkomst zal zijn op </w:t>
      </w:r>
      <w:r w:rsidR="00970FF0">
        <w:t>21 juni</w:t>
      </w:r>
      <w:r w:rsidR="00505855">
        <w:t>, de laatste bijeenkomst voor de zomer (in de maanden juli en augustus</w:t>
      </w:r>
      <w:r w:rsidR="00440898">
        <w:t xml:space="preserve"> ligt het café stil). </w:t>
      </w:r>
      <w:r w:rsidR="00684898">
        <w:t xml:space="preserve">Die middag </w:t>
      </w:r>
      <w:r w:rsidR="00991489">
        <w:t xml:space="preserve">zal </w:t>
      </w:r>
      <w:r w:rsidR="00684898">
        <w:t xml:space="preserve">wordt verzorgd door </w:t>
      </w:r>
      <w:r w:rsidR="00733A76">
        <w:t xml:space="preserve">leden van </w:t>
      </w:r>
      <w:r w:rsidR="00684898">
        <w:t>ParkinsonNet</w:t>
      </w:r>
      <w:r w:rsidR="00505855">
        <w:t xml:space="preserve"> </w:t>
      </w:r>
      <w:r w:rsidR="00733A76">
        <w:t xml:space="preserve">en staat in het teken van </w:t>
      </w:r>
      <w:r w:rsidR="000A0A60">
        <w:t>‘</w:t>
      </w:r>
      <w:r w:rsidR="00187599" w:rsidRPr="00187599">
        <w:t>Parkinson en verplaatsen buitenshuis</w:t>
      </w:r>
      <w:r w:rsidR="00187599">
        <w:t xml:space="preserve">’ </w:t>
      </w:r>
      <w:r w:rsidR="000A0A60">
        <w:t>(</w:t>
      </w:r>
      <w:r w:rsidR="009C6E4F">
        <w:t>o.a. aangepaste fietsen).</w:t>
      </w:r>
    </w:p>
    <w:p w14:paraId="06BE3392" w14:textId="4A558A65" w:rsidR="00161498" w:rsidRDefault="00161498" w:rsidP="00161498">
      <w:pPr>
        <w:spacing w:after="0" w:line="276" w:lineRule="auto"/>
      </w:pPr>
      <w:r>
        <w:t>Met dank voor ieders komst wordt de bezoekers een wel thuis gewenst.</w:t>
      </w:r>
    </w:p>
    <w:p w14:paraId="53A71FCA" w14:textId="77777777" w:rsidR="00161498" w:rsidRDefault="00161498" w:rsidP="007928AB">
      <w:pPr>
        <w:spacing w:after="0" w:line="276" w:lineRule="auto"/>
      </w:pPr>
    </w:p>
    <w:sectPr w:rsidR="00161498" w:rsidSect="00D00C36">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624A5"/>
    <w:multiLevelType w:val="hybridMultilevel"/>
    <w:tmpl w:val="F0FC7D42"/>
    <w:lvl w:ilvl="0" w:tplc="D80A954C">
      <w:start w:val="1"/>
      <w:numFmt w:val="bullet"/>
      <w:lvlText w:val="•"/>
      <w:lvlJc w:val="left"/>
      <w:pPr>
        <w:tabs>
          <w:tab w:val="num" w:pos="720"/>
        </w:tabs>
        <w:ind w:left="720" w:hanging="360"/>
      </w:pPr>
      <w:rPr>
        <w:rFonts w:ascii="Arial" w:hAnsi="Arial" w:hint="default"/>
      </w:rPr>
    </w:lvl>
    <w:lvl w:ilvl="1" w:tplc="FAB0EEA4" w:tentative="1">
      <w:start w:val="1"/>
      <w:numFmt w:val="bullet"/>
      <w:lvlText w:val="•"/>
      <w:lvlJc w:val="left"/>
      <w:pPr>
        <w:tabs>
          <w:tab w:val="num" w:pos="1440"/>
        </w:tabs>
        <w:ind w:left="1440" w:hanging="360"/>
      </w:pPr>
      <w:rPr>
        <w:rFonts w:ascii="Arial" w:hAnsi="Arial" w:hint="default"/>
      </w:rPr>
    </w:lvl>
    <w:lvl w:ilvl="2" w:tplc="D22446A2" w:tentative="1">
      <w:start w:val="1"/>
      <w:numFmt w:val="bullet"/>
      <w:lvlText w:val="•"/>
      <w:lvlJc w:val="left"/>
      <w:pPr>
        <w:tabs>
          <w:tab w:val="num" w:pos="2160"/>
        </w:tabs>
        <w:ind w:left="2160" w:hanging="360"/>
      </w:pPr>
      <w:rPr>
        <w:rFonts w:ascii="Arial" w:hAnsi="Arial" w:hint="default"/>
      </w:rPr>
    </w:lvl>
    <w:lvl w:ilvl="3" w:tplc="45FC5752" w:tentative="1">
      <w:start w:val="1"/>
      <w:numFmt w:val="bullet"/>
      <w:lvlText w:val="•"/>
      <w:lvlJc w:val="left"/>
      <w:pPr>
        <w:tabs>
          <w:tab w:val="num" w:pos="2880"/>
        </w:tabs>
        <w:ind w:left="2880" w:hanging="360"/>
      </w:pPr>
      <w:rPr>
        <w:rFonts w:ascii="Arial" w:hAnsi="Arial" w:hint="default"/>
      </w:rPr>
    </w:lvl>
    <w:lvl w:ilvl="4" w:tplc="51CA1EF0" w:tentative="1">
      <w:start w:val="1"/>
      <w:numFmt w:val="bullet"/>
      <w:lvlText w:val="•"/>
      <w:lvlJc w:val="left"/>
      <w:pPr>
        <w:tabs>
          <w:tab w:val="num" w:pos="3600"/>
        </w:tabs>
        <w:ind w:left="3600" w:hanging="360"/>
      </w:pPr>
      <w:rPr>
        <w:rFonts w:ascii="Arial" w:hAnsi="Arial" w:hint="default"/>
      </w:rPr>
    </w:lvl>
    <w:lvl w:ilvl="5" w:tplc="4882378E" w:tentative="1">
      <w:start w:val="1"/>
      <w:numFmt w:val="bullet"/>
      <w:lvlText w:val="•"/>
      <w:lvlJc w:val="left"/>
      <w:pPr>
        <w:tabs>
          <w:tab w:val="num" w:pos="4320"/>
        </w:tabs>
        <w:ind w:left="4320" w:hanging="360"/>
      </w:pPr>
      <w:rPr>
        <w:rFonts w:ascii="Arial" w:hAnsi="Arial" w:hint="default"/>
      </w:rPr>
    </w:lvl>
    <w:lvl w:ilvl="6" w:tplc="A9A23124" w:tentative="1">
      <w:start w:val="1"/>
      <w:numFmt w:val="bullet"/>
      <w:lvlText w:val="•"/>
      <w:lvlJc w:val="left"/>
      <w:pPr>
        <w:tabs>
          <w:tab w:val="num" w:pos="5040"/>
        </w:tabs>
        <w:ind w:left="5040" w:hanging="360"/>
      </w:pPr>
      <w:rPr>
        <w:rFonts w:ascii="Arial" w:hAnsi="Arial" w:hint="default"/>
      </w:rPr>
    </w:lvl>
    <w:lvl w:ilvl="7" w:tplc="A9104AEC" w:tentative="1">
      <w:start w:val="1"/>
      <w:numFmt w:val="bullet"/>
      <w:lvlText w:val="•"/>
      <w:lvlJc w:val="left"/>
      <w:pPr>
        <w:tabs>
          <w:tab w:val="num" w:pos="5760"/>
        </w:tabs>
        <w:ind w:left="5760" w:hanging="360"/>
      </w:pPr>
      <w:rPr>
        <w:rFonts w:ascii="Arial" w:hAnsi="Arial" w:hint="default"/>
      </w:rPr>
    </w:lvl>
    <w:lvl w:ilvl="8" w:tplc="AA24C3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7DA5A85"/>
    <w:multiLevelType w:val="hybridMultilevel"/>
    <w:tmpl w:val="F3D82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66A4677"/>
    <w:multiLevelType w:val="hybridMultilevel"/>
    <w:tmpl w:val="1E866C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78819415">
    <w:abstractNumId w:val="0"/>
  </w:num>
  <w:num w:numId="2" w16cid:durableId="1197354593">
    <w:abstractNumId w:val="1"/>
  </w:num>
  <w:num w:numId="3" w16cid:durableId="98377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6301"/>
    <w:rsid w:val="0000477A"/>
    <w:rsid w:val="00005312"/>
    <w:rsid w:val="00011FCA"/>
    <w:rsid w:val="000152A8"/>
    <w:rsid w:val="00030B6C"/>
    <w:rsid w:val="000348DB"/>
    <w:rsid w:val="000412B3"/>
    <w:rsid w:val="000645F4"/>
    <w:rsid w:val="000819A8"/>
    <w:rsid w:val="00084F7B"/>
    <w:rsid w:val="00091248"/>
    <w:rsid w:val="000A0A60"/>
    <w:rsid w:val="000A4671"/>
    <w:rsid w:val="000C61F4"/>
    <w:rsid w:val="000E0FAF"/>
    <w:rsid w:val="000F6C9D"/>
    <w:rsid w:val="001000BA"/>
    <w:rsid w:val="00141E13"/>
    <w:rsid w:val="001515B0"/>
    <w:rsid w:val="00161498"/>
    <w:rsid w:val="001837CD"/>
    <w:rsid w:val="00187599"/>
    <w:rsid w:val="001908C2"/>
    <w:rsid w:val="00195EAC"/>
    <w:rsid w:val="001A19E6"/>
    <w:rsid w:val="001A5C84"/>
    <w:rsid w:val="001A7069"/>
    <w:rsid w:val="001B4054"/>
    <w:rsid w:val="001D48ED"/>
    <w:rsid w:val="001F32D4"/>
    <w:rsid w:val="002027DA"/>
    <w:rsid w:val="00224816"/>
    <w:rsid w:val="002306C0"/>
    <w:rsid w:val="00231DE6"/>
    <w:rsid w:val="0023447E"/>
    <w:rsid w:val="0023507A"/>
    <w:rsid w:val="00245464"/>
    <w:rsid w:val="00246C46"/>
    <w:rsid w:val="0024727E"/>
    <w:rsid w:val="00252F51"/>
    <w:rsid w:val="00257421"/>
    <w:rsid w:val="00270919"/>
    <w:rsid w:val="0027337E"/>
    <w:rsid w:val="00282465"/>
    <w:rsid w:val="002876D5"/>
    <w:rsid w:val="00290D40"/>
    <w:rsid w:val="00290FC0"/>
    <w:rsid w:val="00296004"/>
    <w:rsid w:val="00297ADC"/>
    <w:rsid w:val="002A2934"/>
    <w:rsid w:val="002B7999"/>
    <w:rsid w:val="002F1227"/>
    <w:rsid w:val="00310D96"/>
    <w:rsid w:val="003144CC"/>
    <w:rsid w:val="003166D7"/>
    <w:rsid w:val="003350E8"/>
    <w:rsid w:val="003411A1"/>
    <w:rsid w:val="00346CF6"/>
    <w:rsid w:val="00355092"/>
    <w:rsid w:val="00361B8C"/>
    <w:rsid w:val="00362C88"/>
    <w:rsid w:val="00393AD5"/>
    <w:rsid w:val="003A0BAA"/>
    <w:rsid w:val="003A16DA"/>
    <w:rsid w:val="003A54AC"/>
    <w:rsid w:val="003B0DD5"/>
    <w:rsid w:val="003B4FA7"/>
    <w:rsid w:val="003C3B9F"/>
    <w:rsid w:val="003C5EB1"/>
    <w:rsid w:val="003D1EF7"/>
    <w:rsid w:val="003D6D49"/>
    <w:rsid w:val="00422E74"/>
    <w:rsid w:val="00440898"/>
    <w:rsid w:val="0046169A"/>
    <w:rsid w:val="0049620E"/>
    <w:rsid w:val="004A6301"/>
    <w:rsid w:val="004B040B"/>
    <w:rsid w:val="004B1143"/>
    <w:rsid w:val="004B37F4"/>
    <w:rsid w:val="004C2DD5"/>
    <w:rsid w:val="004D7770"/>
    <w:rsid w:val="004F0DA8"/>
    <w:rsid w:val="004F1AE6"/>
    <w:rsid w:val="004F4C5A"/>
    <w:rsid w:val="00505855"/>
    <w:rsid w:val="00506A46"/>
    <w:rsid w:val="00516D7D"/>
    <w:rsid w:val="00517416"/>
    <w:rsid w:val="00533F70"/>
    <w:rsid w:val="0058279F"/>
    <w:rsid w:val="00582CB3"/>
    <w:rsid w:val="00596D1A"/>
    <w:rsid w:val="00597052"/>
    <w:rsid w:val="005A00AD"/>
    <w:rsid w:val="005C2EE9"/>
    <w:rsid w:val="005C4FF5"/>
    <w:rsid w:val="005D0E7B"/>
    <w:rsid w:val="005D56F6"/>
    <w:rsid w:val="005F74CE"/>
    <w:rsid w:val="00602F8E"/>
    <w:rsid w:val="00603D0C"/>
    <w:rsid w:val="00613E36"/>
    <w:rsid w:val="00632DEE"/>
    <w:rsid w:val="00637BC6"/>
    <w:rsid w:val="00647BA5"/>
    <w:rsid w:val="00670A8D"/>
    <w:rsid w:val="00671D7A"/>
    <w:rsid w:val="00684898"/>
    <w:rsid w:val="006C37BC"/>
    <w:rsid w:val="006C4D5B"/>
    <w:rsid w:val="006C79B9"/>
    <w:rsid w:val="006E04F0"/>
    <w:rsid w:val="006F190A"/>
    <w:rsid w:val="00714272"/>
    <w:rsid w:val="00733A76"/>
    <w:rsid w:val="007362BB"/>
    <w:rsid w:val="00753C44"/>
    <w:rsid w:val="00761245"/>
    <w:rsid w:val="00771264"/>
    <w:rsid w:val="00776AB4"/>
    <w:rsid w:val="00776C55"/>
    <w:rsid w:val="00782123"/>
    <w:rsid w:val="007823E2"/>
    <w:rsid w:val="00782DC7"/>
    <w:rsid w:val="0078721D"/>
    <w:rsid w:val="007928AB"/>
    <w:rsid w:val="007A79B7"/>
    <w:rsid w:val="007D3455"/>
    <w:rsid w:val="007D36DB"/>
    <w:rsid w:val="00804E8F"/>
    <w:rsid w:val="008136D3"/>
    <w:rsid w:val="008170A0"/>
    <w:rsid w:val="00827244"/>
    <w:rsid w:val="008339A0"/>
    <w:rsid w:val="008368A1"/>
    <w:rsid w:val="0085486B"/>
    <w:rsid w:val="00860282"/>
    <w:rsid w:val="0086087E"/>
    <w:rsid w:val="00867428"/>
    <w:rsid w:val="008674D4"/>
    <w:rsid w:val="00873543"/>
    <w:rsid w:val="00874FB6"/>
    <w:rsid w:val="0089623A"/>
    <w:rsid w:val="00896FEA"/>
    <w:rsid w:val="008A3F3F"/>
    <w:rsid w:val="008B5AA4"/>
    <w:rsid w:val="008B6B90"/>
    <w:rsid w:val="008E6290"/>
    <w:rsid w:val="008E76DE"/>
    <w:rsid w:val="008F1843"/>
    <w:rsid w:val="008F49B1"/>
    <w:rsid w:val="009014A4"/>
    <w:rsid w:val="00911125"/>
    <w:rsid w:val="0092770E"/>
    <w:rsid w:val="00927DB5"/>
    <w:rsid w:val="009541C1"/>
    <w:rsid w:val="00954CC6"/>
    <w:rsid w:val="00955386"/>
    <w:rsid w:val="0095782D"/>
    <w:rsid w:val="009637DE"/>
    <w:rsid w:val="009663CF"/>
    <w:rsid w:val="00970FF0"/>
    <w:rsid w:val="00972551"/>
    <w:rsid w:val="00974E71"/>
    <w:rsid w:val="00975EA9"/>
    <w:rsid w:val="009776AC"/>
    <w:rsid w:val="00991489"/>
    <w:rsid w:val="00993965"/>
    <w:rsid w:val="009B2052"/>
    <w:rsid w:val="009B303E"/>
    <w:rsid w:val="009C6E4F"/>
    <w:rsid w:val="009C763F"/>
    <w:rsid w:val="009D53FA"/>
    <w:rsid w:val="009F06CE"/>
    <w:rsid w:val="00A04DC5"/>
    <w:rsid w:val="00A20845"/>
    <w:rsid w:val="00A2524B"/>
    <w:rsid w:val="00A32887"/>
    <w:rsid w:val="00A4574C"/>
    <w:rsid w:val="00A57928"/>
    <w:rsid w:val="00A729E4"/>
    <w:rsid w:val="00A74D4B"/>
    <w:rsid w:val="00A75BD7"/>
    <w:rsid w:val="00A75FA2"/>
    <w:rsid w:val="00A85E2F"/>
    <w:rsid w:val="00A92BBE"/>
    <w:rsid w:val="00AA4092"/>
    <w:rsid w:val="00AC2C88"/>
    <w:rsid w:val="00AC4F50"/>
    <w:rsid w:val="00AD3663"/>
    <w:rsid w:val="00B02B4F"/>
    <w:rsid w:val="00B13C04"/>
    <w:rsid w:val="00B306BF"/>
    <w:rsid w:val="00B4730C"/>
    <w:rsid w:val="00B66C4B"/>
    <w:rsid w:val="00B7553F"/>
    <w:rsid w:val="00B85587"/>
    <w:rsid w:val="00B9194C"/>
    <w:rsid w:val="00B91A36"/>
    <w:rsid w:val="00B95B41"/>
    <w:rsid w:val="00BA47AB"/>
    <w:rsid w:val="00BB33F8"/>
    <w:rsid w:val="00BB7339"/>
    <w:rsid w:val="00BD0EBE"/>
    <w:rsid w:val="00BD2104"/>
    <w:rsid w:val="00BD4D87"/>
    <w:rsid w:val="00BF1B78"/>
    <w:rsid w:val="00BF6D91"/>
    <w:rsid w:val="00C124A4"/>
    <w:rsid w:val="00C14F85"/>
    <w:rsid w:val="00C1584C"/>
    <w:rsid w:val="00C1659F"/>
    <w:rsid w:val="00C22A3D"/>
    <w:rsid w:val="00C321FB"/>
    <w:rsid w:val="00C62006"/>
    <w:rsid w:val="00C62D9F"/>
    <w:rsid w:val="00C67061"/>
    <w:rsid w:val="00C814F0"/>
    <w:rsid w:val="00C824BA"/>
    <w:rsid w:val="00C82FD8"/>
    <w:rsid w:val="00C93934"/>
    <w:rsid w:val="00C93B17"/>
    <w:rsid w:val="00CA1360"/>
    <w:rsid w:val="00CB06AA"/>
    <w:rsid w:val="00CC0044"/>
    <w:rsid w:val="00CC3FE6"/>
    <w:rsid w:val="00CC7688"/>
    <w:rsid w:val="00CD5F76"/>
    <w:rsid w:val="00CD606E"/>
    <w:rsid w:val="00CE4BA5"/>
    <w:rsid w:val="00CE7290"/>
    <w:rsid w:val="00CF0BBB"/>
    <w:rsid w:val="00CF467B"/>
    <w:rsid w:val="00CF77AC"/>
    <w:rsid w:val="00D00C36"/>
    <w:rsid w:val="00D2377F"/>
    <w:rsid w:val="00D32E6A"/>
    <w:rsid w:val="00D343D5"/>
    <w:rsid w:val="00D35CDF"/>
    <w:rsid w:val="00DA456A"/>
    <w:rsid w:val="00DB156C"/>
    <w:rsid w:val="00DC2398"/>
    <w:rsid w:val="00DD0BF0"/>
    <w:rsid w:val="00DF074C"/>
    <w:rsid w:val="00E01E36"/>
    <w:rsid w:val="00E0318B"/>
    <w:rsid w:val="00E0756F"/>
    <w:rsid w:val="00E32200"/>
    <w:rsid w:val="00E641FE"/>
    <w:rsid w:val="00E7494C"/>
    <w:rsid w:val="00E762BA"/>
    <w:rsid w:val="00E8451E"/>
    <w:rsid w:val="00E97431"/>
    <w:rsid w:val="00EA0C5C"/>
    <w:rsid w:val="00EB7476"/>
    <w:rsid w:val="00EC267D"/>
    <w:rsid w:val="00ED114D"/>
    <w:rsid w:val="00EF00C7"/>
    <w:rsid w:val="00EF220A"/>
    <w:rsid w:val="00F023F1"/>
    <w:rsid w:val="00F13D83"/>
    <w:rsid w:val="00F23957"/>
    <w:rsid w:val="00F241CE"/>
    <w:rsid w:val="00F26C24"/>
    <w:rsid w:val="00F3396B"/>
    <w:rsid w:val="00F50101"/>
    <w:rsid w:val="00F60FD4"/>
    <w:rsid w:val="00F635DA"/>
    <w:rsid w:val="00F76D24"/>
    <w:rsid w:val="00F87566"/>
    <w:rsid w:val="00FA4D70"/>
    <w:rsid w:val="00FB6855"/>
    <w:rsid w:val="00FD5F99"/>
    <w:rsid w:val="00FE03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616F9"/>
  <w15:docId w15:val="{96111BB1-D480-4E02-AAFB-068D65E22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727E"/>
    <w:rPr>
      <w:rFonts w:ascii="Verdana" w:hAnsi="Verdan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C0044"/>
    <w:pPr>
      <w:spacing w:after="0" w:line="240" w:lineRule="auto"/>
      <w:ind w:left="720"/>
      <w:contextualSpacing/>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C82FD8"/>
    <w:rPr>
      <w:color w:val="0563C1" w:themeColor="hyperlink"/>
      <w:u w:val="single"/>
    </w:rPr>
  </w:style>
  <w:style w:type="character" w:customStyle="1" w:styleId="Onopgelostemelding1">
    <w:name w:val="Onopgeloste melding1"/>
    <w:basedOn w:val="Standaardalinea-lettertype"/>
    <w:uiPriority w:val="99"/>
    <w:semiHidden/>
    <w:unhideWhenUsed/>
    <w:rsid w:val="00C82FD8"/>
    <w:rPr>
      <w:color w:val="605E5C"/>
      <w:shd w:val="clear" w:color="auto" w:fill="E1DFDD"/>
    </w:rPr>
  </w:style>
  <w:style w:type="paragraph" w:styleId="Ballontekst">
    <w:name w:val="Balloon Text"/>
    <w:basedOn w:val="Standaard"/>
    <w:link w:val="BallontekstChar"/>
    <w:uiPriority w:val="99"/>
    <w:semiHidden/>
    <w:unhideWhenUsed/>
    <w:rsid w:val="00E762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762BA"/>
    <w:rPr>
      <w:rFonts w:ascii="Tahoma" w:hAnsi="Tahoma" w:cs="Tahoma"/>
      <w:sz w:val="16"/>
      <w:szCs w:val="16"/>
    </w:rPr>
  </w:style>
  <w:style w:type="paragraph" w:styleId="Normaalweb">
    <w:name w:val="Normal (Web)"/>
    <w:basedOn w:val="Standaard"/>
    <w:uiPriority w:val="99"/>
    <w:semiHidden/>
    <w:unhideWhenUsed/>
    <w:rsid w:val="00EB747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EB7476"/>
    <w:rPr>
      <w:i/>
      <w:iCs/>
    </w:rPr>
  </w:style>
  <w:style w:type="paragraph" w:styleId="Revisie">
    <w:name w:val="Revision"/>
    <w:hidden/>
    <w:uiPriority w:val="99"/>
    <w:semiHidden/>
    <w:rsid w:val="00517416"/>
    <w:pPr>
      <w:spacing w:after="0" w:line="240" w:lineRule="auto"/>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50445">
      <w:bodyDiv w:val="1"/>
      <w:marLeft w:val="0"/>
      <w:marRight w:val="0"/>
      <w:marTop w:val="0"/>
      <w:marBottom w:val="0"/>
      <w:divBdr>
        <w:top w:val="none" w:sz="0" w:space="0" w:color="auto"/>
        <w:left w:val="none" w:sz="0" w:space="0" w:color="auto"/>
        <w:bottom w:val="none" w:sz="0" w:space="0" w:color="auto"/>
        <w:right w:val="none" w:sz="0" w:space="0" w:color="auto"/>
      </w:divBdr>
      <w:divsChild>
        <w:div w:id="1629311972">
          <w:marLeft w:val="274"/>
          <w:marRight w:val="0"/>
          <w:marTop w:val="150"/>
          <w:marBottom w:val="0"/>
          <w:divBdr>
            <w:top w:val="none" w:sz="0" w:space="0" w:color="auto"/>
            <w:left w:val="none" w:sz="0" w:space="0" w:color="auto"/>
            <w:bottom w:val="none" w:sz="0" w:space="0" w:color="auto"/>
            <w:right w:val="none" w:sz="0" w:space="0" w:color="auto"/>
          </w:divBdr>
        </w:div>
        <w:div w:id="1166896943">
          <w:marLeft w:val="274"/>
          <w:marRight w:val="0"/>
          <w:marTop w:val="150"/>
          <w:marBottom w:val="0"/>
          <w:divBdr>
            <w:top w:val="none" w:sz="0" w:space="0" w:color="auto"/>
            <w:left w:val="none" w:sz="0" w:space="0" w:color="auto"/>
            <w:bottom w:val="none" w:sz="0" w:space="0" w:color="auto"/>
            <w:right w:val="none" w:sz="0" w:space="0" w:color="auto"/>
          </w:divBdr>
        </w:div>
        <w:div w:id="1461341485">
          <w:marLeft w:val="274"/>
          <w:marRight w:val="0"/>
          <w:marTop w:val="150"/>
          <w:marBottom w:val="0"/>
          <w:divBdr>
            <w:top w:val="none" w:sz="0" w:space="0" w:color="auto"/>
            <w:left w:val="none" w:sz="0" w:space="0" w:color="auto"/>
            <w:bottom w:val="none" w:sz="0" w:space="0" w:color="auto"/>
            <w:right w:val="none" w:sz="0" w:space="0" w:color="auto"/>
          </w:divBdr>
        </w:div>
        <w:div w:id="1611203684">
          <w:marLeft w:val="274"/>
          <w:marRight w:val="0"/>
          <w:marTop w:val="150"/>
          <w:marBottom w:val="0"/>
          <w:divBdr>
            <w:top w:val="none" w:sz="0" w:space="0" w:color="auto"/>
            <w:left w:val="none" w:sz="0" w:space="0" w:color="auto"/>
            <w:bottom w:val="none" w:sz="0" w:space="0" w:color="auto"/>
            <w:right w:val="none" w:sz="0" w:space="0" w:color="auto"/>
          </w:divBdr>
        </w:div>
      </w:divsChild>
    </w:div>
    <w:div w:id="12518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hyperlink" Target="mailto:parkinsonthuisii.neuro@radboudumc.n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mailto:info@stepwiseparkinson.nl"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sv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13400-5409-4FAC-8D09-1195EE84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529</Words>
  <Characters>2912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de Roos</dc:creator>
  <cp:lastModifiedBy>Jacques de Roos</cp:lastModifiedBy>
  <cp:revision>2</cp:revision>
  <dcterms:created xsi:type="dcterms:W3CDTF">2022-05-30T08:36:00Z</dcterms:created>
  <dcterms:modified xsi:type="dcterms:W3CDTF">2022-05-30T08:36:00Z</dcterms:modified>
</cp:coreProperties>
</file>